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54" w:rsidRPr="00EE3BF3" w:rsidRDefault="00FA0998" w:rsidP="003A77AF">
      <w:pPr>
        <w:spacing w:before="71"/>
        <w:ind w:left="1957" w:right="1961" w:hanging="2"/>
        <w:jc w:val="center"/>
        <w:rPr>
          <w:b/>
          <w:sz w:val="24"/>
          <w:szCs w:val="24"/>
        </w:rPr>
      </w:pPr>
      <w:r w:rsidRPr="00EE3BF3">
        <w:rPr>
          <w:b/>
          <w:sz w:val="24"/>
          <w:szCs w:val="24"/>
        </w:rPr>
        <w:t>Авторская справка</w:t>
      </w:r>
    </w:p>
    <w:p w:rsidR="00376E54" w:rsidRPr="00EE3BF3" w:rsidRDefault="00376E54">
      <w:pPr>
        <w:pStyle w:val="a3"/>
        <w:spacing w:before="1"/>
        <w:rPr>
          <w:sz w:val="24"/>
          <w:szCs w:val="24"/>
        </w:rPr>
      </w:pPr>
    </w:p>
    <w:p w:rsidR="00EE3BF3" w:rsidRDefault="00EE3BF3">
      <w:pPr>
        <w:pStyle w:val="a3"/>
        <w:tabs>
          <w:tab w:val="left" w:pos="3404"/>
        </w:tabs>
        <w:ind w:left="810"/>
        <w:rPr>
          <w:noProof/>
          <w:sz w:val="24"/>
          <w:szCs w:val="24"/>
        </w:rPr>
      </w:pPr>
    </w:p>
    <w:p w:rsidR="003A77AF" w:rsidRPr="00E337A9" w:rsidRDefault="003A77AF" w:rsidP="003A77AF">
      <w:pPr>
        <w:spacing w:before="2"/>
        <w:ind w:left="810" w:right="4138"/>
        <w:jc w:val="both"/>
        <w:rPr>
          <w:sz w:val="24"/>
          <w:szCs w:val="24"/>
        </w:rPr>
      </w:pPr>
    </w:p>
    <w:p w:rsidR="003A77AF" w:rsidRPr="00EE3BF3" w:rsidRDefault="003A77AF" w:rsidP="003A77AF">
      <w:pPr>
        <w:pStyle w:val="a3"/>
        <w:tabs>
          <w:tab w:val="left" w:pos="3404"/>
        </w:tabs>
        <w:ind w:left="810"/>
        <w:rPr>
          <w:sz w:val="24"/>
          <w:szCs w:val="24"/>
        </w:rPr>
      </w:pPr>
      <w:r w:rsidRPr="00EE3BF3">
        <w:rPr>
          <w:noProof/>
          <w:sz w:val="24"/>
          <w:szCs w:val="24"/>
        </w:rPr>
        <w:t>Ольга Александровна Голованова</w:t>
      </w:r>
      <w:r w:rsidR="00E337A9">
        <w:rPr>
          <w:noProof/>
          <w:sz w:val="24"/>
          <w:szCs w:val="24"/>
        </w:rPr>
        <w:t xml:space="preserve"> </w:t>
      </w:r>
      <w:r w:rsidR="00E337A9">
        <w:rPr>
          <w:sz w:val="24"/>
          <w:szCs w:val="24"/>
        </w:rPr>
        <w:t>(автор для связи)</w:t>
      </w:r>
    </w:p>
    <w:p w:rsidR="003A77AF" w:rsidRPr="00EE3BF3" w:rsidRDefault="003A77AF" w:rsidP="003A77AF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 xml:space="preserve">Кафедра неорганической химии, </w:t>
      </w:r>
      <w:r w:rsidR="00625378">
        <w:rPr>
          <w:sz w:val="24"/>
          <w:szCs w:val="24"/>
        </w:rPr>
        <w:t xml:space="preserve"> зав. кафедрой, профессор, </w:t>
      </w:r>
      <w:r w:rsidRPr="00EE3BF3">
        <w:rPr>
          <w:sz w:val="24"/>
          <w:szCs w:val="24"/>
        </w:rPr>
        <w:t>Омский государственный университет им. Ф.М. Достоевского, пр. Мира 55, Омск, Российская Федерация, 644077.</w:t>
      </w:r>
    </w:p>
    <w:p w:rsidR="003A77AF" w:rsidRPr="00EE3BF3" w:rsidRDefault="003A77AF" w:rsidP="003A77AF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  <w:lang w:val="en-US"/>
        </w:rPr>
        <w:t>E</w:t>
      </w:r>
      <w:r w:rsidRPr="00EE3BF3">
        <w:rPr>
          <w:sz w:val="24"/>
          <w:szCs w:val="24"/>
        </w:rPr>
        <w:t>-</w:t>
      </w:r>
      <w:r w:rsidRPr="00EE3BF3">
        <w:rPr>
          <w:sz w:val="24"/>
          <w:szCs w:val="24"/>
          <w:lang w:val="en-US"/>
        </w:rPr>
        <w:t>mail</w:t>
      </w:r>
      <w:r w:rsidRPr="00EE3BF3">
        <w:rPr>
          <w:sz w:val="24"/>
          <w:szCs w:val="24"/>
        </w:rPr>
        <w:t xml:space="preserve">: </w:t>
      </w:r>
      <w:hyperlink r:id="rId4" w:history="1">
        <w:r w:rsidRPr="00EE3BF3">
          <w:rPr>
            <w:sz w:val="24"/>
            <w:szCs w:val="24"/>
          </w:rPr>
          <w:t>golovanoa2000@mail.ru</w:t>
        </w:r>
      </w:hyperlink>
    </w:p>
    <w:p w:rsidR="003A77AF" w:rsidRPr="00EE3BF3" w:rsidRDefault="003A77AF" w:rsidP="003A77AF">
      <w:pPr>
        <w:spacing w:before="2"/>
        <w:ind w:left="810" w:right="4138"/>
        <w:rPr>
          <w:sz w:val="24"/>
          <w:szCs w:val="24"/>
          <w:lang w:val="en-US"/>
        </w:rPr>
      </w:pPr>
      <w:r w:rsidRPr="00EE3BF3">
        <w:rPr>
          <w:sz w:val="24"/>
          <w:szCs w:val="24"/>
        </w:rPr>
        <w:t>Телефон</w:t>
      </w:r>
      <w:r w:rsidRPr="00EE3BF3">
        <w:rPr>
          <w:sz w:val="24"/>
          <w:szCs w:val="24"/>
          <w:lang w:val="en-US"/>
        </w:rPr>
        <w:t xml:space="preserve">  +79039804078</w:t>
      </w:r>
    </w:p>
    <w:p w:rsidR="003A77AF" w:rsidRPr="00EE3BF3" w:rsidRDefault="003A77AF" w:rsidP="003A77AF">
      <w:pPr>
        <w:spacing w:before="2"/>
        <w:ind w:left="810" w:right="4138"/>
        <w:rPr>
          <w:sz w:val="24"/>
          <w:szCs w:val="24"/>
          <w:lang w:val="en-US"/>
        </w:rPr>
      </w:pPr>
    </w:p>
    <w:p w:rsidR="003A77AF" w:rsidRPr="00EE3BF3" w:rsidRDefault="003A77AF" w:rsidP="003A77AF">
      <w:pPr>
        <w:spacing w:before="2"/>
        <w:ind w:left="810" w:right="4138"/>
        <w:rPr>
          <w:sz w:val="24"/>
          <w:szCs w:val="24"/>
          <w:lang w:val="en-US"/>
        </w:rPr>
      </w:pPr>
      <w:r w:rsidRPr="00EE3BF3">
        <w:rPr>
          <w:sz w:val="24"/>
          <w:szCs w:val="24"/>
          <w:lang w:val="en-US"/>
        </w:rPr>
        <w:t xml:space="preserve">Olga A. </w:t>
      </w:r>
      <w:proofErr w:type="spellStart"/>
      <w:r w:rsidRPr="00EE3BF3">
        <w:rPr>
          <w:sz w:val="24"/>
          <w:szCs w:val="24"/>
          <w:lang w:val="en-US"/>
        </w:rPr>
        <w:t>Golovanova</w:t>
      </w:r>
      <w:proofErr w:type="spellEnd"/>
    </w:p>
    <w:p w:rsidR="003A77AF" w:rsidRPr="00EE3BF3" w:rsidRDefault="003A77AF" w:rsidP="003A77AF">
      <w:pPr>
        <w:spacing w:before="2"/>
        <w:ind w:left="810" w:right="4138"/>
        <w:jc w:val="both"/>
        <w:rPr>
          <w:sz w:val="24"/>
          <w:szCs w:val="24"/>
          <w:lang w:val="en-US"/>
        </w:rPr>
      </w:pPr>
      <w:r w:rsidRPr="00EE3BF3">
        <w:rPr>
          <w:sz w:val="24"/>
          <w:szCs w:val="24"/>
          <w:lang w:val="en-US"/>
        </w:rPr>
        <w:t>Department of Inorganic Chemistry, Omsk State University F.M. Dostoevsky, Mira Ave. 55, Omsk, Russian Federation, 644077.</w:t>
      </w:r>
    </w:p>
    <w:p w:rsidR="003A77AF" w:rsidRPr="00EE3BF3" w:rsidRDefault="003A77AF" w:rsidP="003A77AF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  <w:lang w:val="en-US"/>
        </w:rPr>
        <w:t>E</w:t>
      </w:r>
      <w:r w:rsidRPr="00EE3BF3">
        <w:rPr>
          <w:sz w:val="24"/>
          <w:szCs w:val="24"/>
        </w:rPr>
        <w:t>-</w:t>
      </w:r>
      <w:r w:rsidRPr="00EE3BF3">
        <w:rPr>
          <w:sz w:val="24"/>
          <w:szCs w:val="24"/>
          <w:lang w:val="en-US"/>
        </w:rPr>
        <w:t>mail</w:t>
      </w:r>
      <w:r w:rsidRPr="00EE3BF3">
        <w:rPr>
          <w:sz w:val="24"/>
          <w:szCs w:val="24"/>
        </w:rPr>
        <w:t xml:space="preserve">: </w:t>
      </w:r>
      <w:hyperlink r:id="rId5" w:history="1">
        <w:r w:rsidRPr="00EE3BF3">
          <w:rPr>
            <w:sz w:val="24"/>
            <w:szCs w:val="24"/>
            <w:lang w:val="en-US"/>
          </w:rPr>
          <w:t>golovanoa</w:t>
        </w:r>
        <w:r w:rsidRPr="00EE3BF3">
          <w:rPr>
            <w:sz w:val="24"/>
            <w:szCs w:val="24"/>
          </w:rPr>
          <w:t>2000@</w:t>
        </w:r>
        <w:r w:rsidRPr="00EE3BF3">
          <w:rPr>
            <w:sz w:val="24"/>
            <w:szCs w:val="24"/>
            <w:lang w:val="en-US"/>
          </w:rPr>
          <w:t>mail</w:t>
        </w:r>
        <w:r w:rsidRPr="00EE3BF3">
          <w:rPr>
            <w:sz w:val="24"/>
            <w:szCs w:val="24"/>
          </w:rPr>
          <w:t>.</w:t>
        </w:r>
        <w:r w:rsidRPr="00EE3BF3">
          <w:rPr>
            <w:sz w:val="24"/>
            <w:szCs w:val="24"/>
            <w:lang w:val="en-US"/>
          </w:rPr>
          <w:t>ru</w:t>
        </w:r>
      </w:hyperlink>
    </w:p>
    <w:p w:rsidR="00A74F2E" w:rsidRPr="00EE3BF3" w:rsidRDefault="00A74F2E" w:rsidP="003A77AF">
      <w:pPr>
        <w:pStyle w:val="a3"/>
        <w:spacing w:line="251" w:lineRule="exact"/>
        <w:ind w:left="810"/>
        <w:rPr>
          <w:sz w:val="24"/>
          <w:szCs w:val="24"/>
        </w:rPr>
      </w:pPr>
    </w:p>
    <w:p w:rsidR="00E337A9" w:rsidRPr="00EE3BF3" w:rsidRDefault="00E337A9" w:rsidP="00E337A9">
      <w:pPr>
        <w:pStyle w:val="a3"/>
        <w:tabs>
          <w:tab w:val="left" w:pos="3404"/>
        </w:tabs>
        <w:ind w:left="810"/>
        <w:rPr>
          <w:sz w:val="24"/>
          <w:szCs w:val="24"/>
        </w:rPr>
      </w:pPr>
      <w:r>
        <w:rPr>
          <w:noProof/>
          <w:sz w:val="24"/>
          <w:szCs w:val="24"/>
        </w:rPr>
        <w:t>Иван Алексан</w:t>
      </w:r>
      <w:proofErr w:type="spellStart"/>
      <w:r>
        <w:rPr>
          <w:sz w:val="24"/>
          <w:szCs w:val="24"/>
        </w:rPr>
        <w:t>дрович</w:t>
      </w:r>
      <w:proofErr w:type="spellEnd"/>
      <w:r>
        <w:rPr>
          <w:sz w:val="24"/>
          <w:szCs w:val="24"/>
        </w:rPr>
        <w:t xml:space="preserve"> Томашевский </w:t>
      </w:r>
    </w:p>
    <w:p w:rsidR="00E337A9" w:rsidRPr="00EE3BF3" w:rsidRDefault="00E337A9" w:rsidP="00E337A9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 xml:space="preserve">Кафедра неорганической химии, </w:t>
      </w:r>
      <w:r>
        <w:rPr>
          <w:sz w:val="24"/>
          <w:szCs w:val="24"/>
        </w:rPr>
        <w:t xml:space="preserve">аспирант, </w:t>
      </w:r>
      <w:r w:rsidRPr="00EE3BF3">
        <w:rPr>
          <w:sz w:val="24"/>
          <w:szCs w:val="24"/>
        </w:rPr>
        <w:t>Омский государственный университет им. Ф.М. Достоевского, пр. Мира 55, Омск, Российская Федерация, 644077.</w:t>
      </w:r>
    </w:p>
    <w:p w:rsidR="00E337A9" w:rsidRPr="00625378" w:rsidRDefault="00E337A9" w:rsidP="00E337A9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  <w:lang w:val="en-US"/>
        </w:rPr>
        <w:t>E</w:t>
      </w:r>
      <w:r w:rsidRPr="00625378">
        <w:rPr>
          <w:sz w:val="24"/>
          <w:szCs w:val="24"/>
        </w:rPr>
        <w:t>-</w:t>
      </w:r>
      <w:r w:rsidRPr="00EE3BF3">
        <w:rPr>
          <w:sz w:val="24"/>
          <w:szCs w:val="24"/>
          <w:lang w:val="en-US"/>
        </w:rPr>
        <w:t>mail</w:t>
      </w:r>
      <w:r w:rsidRPr="00625378">
        <w:rPr>
          <w:sz w:val="24"/>
          <w:szCs w:val="24"/>
        </w:rPr>
        <w:t xml:space="preserve">: </w:t>
      </w:r>
      <w:proofErr w:type="spellStart"/>
      <w:r w:rsidRPr="00EE3BF3">
        <w:rPr>
          <w:sz w:val="24"/>
          <w:szCs w:val="24"/>
          <w:lang w:val="en-US"/>
        </w:rPr>
        <w:t>ivan</w:t>
      </w:r>
      <w:proofErr w:type="spellEnd"/>
      <w:r w:rsidRPr="00625378">
        <w:rPr>
          <w:sz w:val="24"/>
          <w:szCs w:val="24"/>
        </w:rPr>
        <w:t>_</w:t>
      </w:r>
      <w:proofErr w:type="spellStart"/>
      <w:r w:rsidRPr="00EE3BF3">
        <w:rPr>
          <w:sz w:val="24"/>
          <w:szCs w:val="24"/>
          <w:lang w:val="en-US"/>
        </w:rPr>
        <w:t>tomashevsky</w:t>
      </w:r>
      <w:proofErr w:type="spellEnd"/>
      <w:r w:rsidRPr="00625378">
        <w:rPr>
          <w:sz w:val="24"/>
          <w:szCs w:val="24"/>
        </w:rPr>
        <w:t>@</w:t>
      </w:r>
      <w:r w:rsidRPr="00EE3BF3">
        <w:rPr>
          <w:sz w:val="24"/>
          <w:szCs w:val="24"/>
          <w:lang w:val="en-US"/>
        </w:rPr>
        <w:t>mail</w:t>
      </w:r>
      <w:r w:rsidRPr="00625378">
        <w:rPr>
          <w:sz w:val="24"/>
          <w:szCs w:val="24"/>
        </w:rPr>
        <w:t>.</w:t>
      </w:r>
      <w:proofErr w:type="spellStart"/>
      <w:r w:rsidRPr="00EE3BF3">
        <w:rPr>
          <w:sz w:val="24"/>
          <w:szCs w:val="24"/>
          <w:lang w:val="en-US"/>
        </w:rPr>
        <w:t>ru</w:t>
      </w:r>
      <w:proofErr w:type="spellEnd"/>
    </w:p>
    <w:p w:rsidR="00E337A9" w:rsidRPr="00EE3BF3" w:rsidRDefault="00E337A9" w:rsidP="00E337A9">
      <w:pPr>
        <w:spacing w:before="2"/>
        <w:ind w:left="810" w:right="4138"/>
        <w:rPr>
          <w:sz w:val="24"/>
          <w:szCs w:val="24"/>
          <w:lang w:val="en-US"/>
        </w:rPr>
      </w:pPr>
      <w:r w:rsidRPr="00EE3BF3">
        <w:rPr>
          <w:sz w:val="24"/>
          <w:szCs w:val="24"/>
        </w:rPr>
        <w:t>Телефон</w:t>
      </w:r>
      <w:r w:rsidRPr="00EE3BF3">
        <w:rPr>
          <w:sz w:val="24"/>
          <w:szCs w:val="24"/>
          <w:lang w:val="en-US"/>
        </w:rPr>
        <w:t xml:space="preserve"> +79618836313</w:t>
      </w:r>
    </w:p>
    <w:p w:rsidR="00E337A9" w:rsidRPr="00EE3BF3" w:rsidRDefault="00E337A9" w:rsidP="00E337A9">
      <w:pPr>
        <w:spacing w:before="2"/>
        <w:ind w:left="810" w:right="4138"/>
        <w:rPr>
          <w:sz w:val="24"/>
          <w:szCs w:val="24"/>
          <w:lang w:val="en-US"/>
        </w:rPr>
      </w:pPr>
      <w:bookmarkStart w:id="0" w:name="_GoBack"/>
      <w:bookmarkEnd w:id="0"/>
    </w:p>
    <w:p w:rsidR="00E337A9" w:rsidRPr="00EE3BF3" w:rsidRDefault="00E337A9" w:rsidP="00E337A9">
      <w:pPr>
        <w:spacing w:before="2"/>
        <w:ind w:left="810" w:right="4138"/>
        <w:rPr>
          <w:sz w:val="24"/>
          <w:szCs w:val="24"/>
          <w:lang w:val="en-US"/>
        </w:rPr>
      </w:pPr>
      <w:r w:rsidRPr="00EE3BF3">
        <w:rPr>
          <w:sz w:val="24"/>
          <w:szCs w:val="24"/>
          <w:lang w:val="en-US"/>
        </w:rPr>
        <w:t xml:space="preserve">Ivan A. </w:t>
      </w:r>
      <w:proofErr w:type="spellStart"/>
      <w:r w:rsidRPr="00EE3BF3">
        <w:rPr>
          <w:sz w:val="24"/>
          <w:szCs w:val="24"/>
          <w:lang w:val="en-US"/>
        </w:rPr>
        <w:t>Tomashevskiy</w:t>
      </w:r>
      <w:proofErr w:type="spellEnd"/>
    </w:p>
    <w:p w:rsidR="00E337A9" w:rsidRPr="00EE3BF3" w:rsidRDefault="00E337A9" w:rsidP="00E337A9">
      <w:pPr>
        <w:spacing w:before="2"/>
        <w:ind w:left="810" w:right="4138"/>
        <w:jc w:val="both"/>
        <w:rPr>
          <w:sz w:val="24"/>
          <w:szCs w:val="24"/>
          <w:lang w:val="en-US"/>
        </w:rPr>
      </w:pPr>
      <w:r w:rsidRPr="00EE3BF3">
        <w:rPr>
          <w:sz w:val="24"/>
          <w:szCs w:val="24"/>
          <w:lang w:val="en-US"/>
        </w:rPr>
        <w:t>Department of Inorganic Chemistry, Omsk State University F.M. Dostoevsky, Mira Ave. 55, Omsk, Russian Federation, 644077.</w:t>
      </w:r>
    </w:p>
    <w:p w:rsidR="00E337A9" w:rsidRPr="00EE3BF3" w:rsidRDefault="00E337A9" w:rsidP="00E337A9">
      <w:pPr>
        <w:pStyle w:val="a3"/>
        <w:spacing w:line="251" w:lineRule="exact"/>
        <w:ind w:left="810"/>
        <w:rPr>
          <w:sz w:val="24"/>
          <w:szCs w:val="24"/>
          <w:lang w:val="en-US"/>
        </w:rPr>
      </w:pPr>
      <w:r w:rsidRPr="00EE3BF3">
        <w:rPr>
          <w:sz w:val="24"/>
          <w:szCs w:val="24"/>
          <w:lang w:val="en-US"/>
        </w:rPr>
        <w:t>E-mail: ivan_tomashevsky@mail.ru</w:t>
      </w:r>
    </w:p>
    <w:p w:rsidR="00E337A9" w:rsidRPr="00E337A9" w:rsidRDefault="00E337A9" w:rsidP="00A74F2E">
      <w:pPr>
        <w:pStyle w:val="a3"/>
        <w:ind w:left="810"/>
        <w:rPr>
          <w:sz w:val="24"/>
          <w:szCs w:val="24"/>
          <w:lang w:val="en-US"/>
        </w:rPr>
      </w:pPr>
    </w:p>
    <w:p w:rsidR="00E337A9" w:rsidRPr="00E337A9" w:rsidRDefault="00E337A9" w:rsidP="00A74F2E">
      <w:pPr>
        <w:pStyle w:val="a3"/>
        <w:ind w:left="810"/>
        <w:rPr>
          <w:sz w:val="24"/>
          <w:szCs w:val="24"/>
          <w:lang w:val="en-US"/>
        </w:rPr>
      </w:pPr>
    </w:p>
    <w:p w:rsidR="00E337A9" w:rsidRPr="00E337A9" w:rsidRDefault="00E337A9" w:rsidP="00A74F2E">
      <w:pPr>
        <w:pStyle w:val="a3"/>
        <w:ind w:left="810"/>
        <w:rPr>
          <w:sz w:val="24"/>
          <w:szCs w:val="24"/>
          <w:lang w:val="en-US"/>
        </w:rPr>
      </w:pPr>
    </w:p>
    <w:p w:rsidR="00E337A9" w:rsidRPr="00E337A9" w:rsidRDefault="00E337A9" w:rsidP="00A74F2E">
      <w:pPr>
        <w:pStyle w:val="a3"/>
        <w:ind w:left="810"/>
        <w:rPr>
          <w:sz w:val="24"/>
          <w:szCs w:val="24"/>
          <w:lang w:val="en-US"/>
        </w:rPr>
      </w:pPr>
    </w:p>
    <w:p w:rsidR="00A74F2E" w:rsidRPr="00625378" w:rsidRDefault="00A74F2E" w:rsidP="00A74F2E">
      <w:pPr>
        <w:pStyle w:val="a3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>Перевод физических терминов</w:t>
      </w:r>
      <w:r w:rsidRPr="00625378">
        <w:rPr>
          <w:sz w:val="24"/>
          <w:szCs w:val="24"/>
        </w:rPr>
        <w:t xml:space="preserve">: </w:t>
      </w:r>
    </w:p>
    <w:p w:rsidR="00A74F2E" w:rsidRPr="00EE3BF3" w:rsidRDefault="00A74F2E" w:rsidP="00A74F2E">
      <w:pPr>
        <w:pStyle w:val="a3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 xml:space="preserve">Толщина </w:t>
      </w:r>
      <w:proofErr w:type="spellStart"/>
      <w:r w:rsidRPr="00EE3BF3">
        <w:rPr>
          <w:sz w:val="24"/>
          <w:szCs w:val="24"/>
        </w:rPr>
        <w:t>светопоглощающего</w:t>
      </w:r>
      <w:proofErr w:type="spellEnd"/>
      <w:r w:rsidRPr="00EE3BF3">
        <w:rPr>
          <w:sz w:val="24"/>
          <w:szCs w:val="24"/>
        </w:rPr>
        <w:t xml:space="preserve"> слоя - </w:t>
      </w:r>
      <w:proofErr w:type="spellStart"/>
      <w:r w:rsidR="009025BE" w:rsidRPr="00EE3BF3">
        <w:rPr>
          <w:sz w:val="24"/>
          <w:szCs w:val="24"/>
        </w:rPr>
        <w:t>O</w:t>
      </w:r>
      <w:r w:rsidRPr="00EE3BF3">
        <w:rPr>
          <w:sz w:val="24"/>
          <w:szCs w:val="24"/>
        </w:rPr>
        <w:t>ptical</w:t>
      </w:r>
      <w:proofErr w:type="spellEnd"/>
      <w:r w:rsidRPr="00EE3BF3">
        <w:rPr>
          <w:sz w:val="24"/>
          <w:szCs w:val="24"/>
        </w:rPr>
        <w:t xml:space="preserve"> </w:t>
      </w:r>
      <w:proofErr w:type="spellStart"/>
      <w:r w:rsidRPr="00EE3BF3">
        <w:rPr>
          <w:sz w:val="24"/>
          <w:szCs w:val="24"/>
        </w:rPr>
        <w:t>path</w:t>
      </w:r>
      <w:proofErr w:type="spellEnd"/>
      <w:r w:rsidRPr="00EE3BF3">
        <w:rPr>
          <w:sz w:val="24"/>
          <w:szCs w:val="24"/>
        </w:rPr>
        <w:t xml:space="preserve"> </w:t>
      </w:r>
      <w:proofErr w:type="spellStart"/>
      <w:r w:rsidRPr="00EE3BF3">
        <w:rPr>
          <w:sz w:val="24"/>
          <w:szCs w:val="24"/>
        </w:rPr>
        <w:t>length</w:t>
      </w:r>
      <w:proofErr w:type="spellEnd"/>
    </w:p>
    <w:p w:rsidR="00A74F2E" w:rsidRPr="00EE3BF3" w:rsidRDefault="00A74F2E" w:rsidP="00A74F2E">
      <w:pPr>
        <w:tabs>
          <w:tab w:val="left" w:pos="6960"/>
        </w:tabs>
        <w:ind w:right="567" w:firstLine="708"/>
        <w:jc w:val="both"/>
        <w:rPr>
          <w:sz w:val="24"/>
          <w:szCs w:val="24"/>
        </w:rPr>
      </w:pPr>
      <w:r w:rsidRPr="00EE3BF3">
        <w:rPr>
          <w:sz w:val="24"/>
          <w:szCs w:val="24"/>
        </w:rPr>
        <w:t xml:space="preserve">  Вектор оптических плотностей - </w:t>
      </w:r>
      <w:proofErr w:type="spellStart"/>
      <w:r w:rsidRPr="00EE3BF3">
        <w:rPr>
          <w:sz w:val="24"/>
          <w:szCs w:val="24"/>
        </w:rPr>
        <w:t>Optical</w:t>
      </w:r>
      <w:proofErr w:type="spellEnd"/>
      <w:r w:rsidRPr="00EE3BF3">
        <w:rPr>
          <w:sz w:val="24"/>
          <w:szCs w:val="24"/>
        </w:rPr>
        <w:t xml:space="preserve"> </w:t>
      </w:r>
      <w:r w:rsidR="009025BE" w:rsidRPr="00EE3BF3">
        <w:rPr>
          <w:sz w:val="24"/>
          <w:szCs w:val="24"/>
          <w:lang w:val="en-US"/>
        </w:rPr>
        <w:t>d</w:t>
      </w:r>
      <w:proofErr w:type="spellStart"/>
      <w:r w:rsidR="009025BE" w:rsidRPr="00EE3BF3">
        <w:rPr>
          <w:sz w:val="24"/>
          <w:szCs w:val="24"/>
        </w:rPr>
        <w:t>ensity</w:t>
      </w:r>
      <w:proofErr w:type="spellEnd"/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v</w:t>
      </w:r>
      <w:r w:rsidRPr="00EE3BF3">
        <w:rPr>
          <w:sz w:val="24"/>
          <w:szCs w:val="24"/>
        </w:rPr>
        <w:t>ector</w:t>
      </w:r>
      <w:proofErr w:type="spellEnd"/>
    </w:p>
    <w:p w:rsidR="00A74F2E" w:rsidRPr="00EE3BF3" w:rsidRDefault="00A74F2E" w:rsidP="00A74F2E">
      <w:pPr>
        <w:tabs>
          <w:tab w:val="left" w:pos="6960"/>
        </w:tabs>
        <w:ind w:right="567" w:firstLine="708"/>
        <w:jc w:val="both"/>
        <w:rPr>
          <w:sz w:val="24"/>
          <w:szCs w:val="24"/>
        </w:rPr>
      </w:pPr>
      <w:r w:rsidRPr="00EE3BF3">
        <w:rPr>
          <w:sz w:val="24"/>
          <w:szCs w:val="24"/>
        </w:rPr>
        <w:t xml:space="preserve">  Матрица коэффициентов </w:t>
      </w:r>
      <w:proofErr w:type="spellStart"/>
      <w:r w:rsidRPr="00EE3BF3">
        <w:rPr>
          <w:sz w:val="24"/>
          <w:szCs w:val="24"/>
        </w:rPr>
        <w:t>светопоглощения</w:t>
      </w:r>
      <w:proofErr w:type="spellEnd"/>
      <w:r w:rsidRPr="00EE3BF3">
        <w:rPr>
          <w:sz w:val="24"/>
          <w:szCs w:val="24"/>
        </w:rPr>
        <w:t xml:space="preserve"> -</w:t>
      </w:r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Attenuation</w:t>
      </w:r>
      <w:proofErr w:type="spellEnd"/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coefficient</w:t>
      </w:r>
      <w:proofErr w:type="spellEnd"/>
      <w:r w:rsidR="009025BE" w:rsidRPr="00EE3BF3">
        <w:rPr>
          <w:sz w:val="24"/>
          <w:szCs w:val="24"/>
        </w:rPr>
        <w:t xml:space="preserve"> </w:t>
      </w:r>
      <w:r w:rsidR="009025BE" w:rsidRPr="00EE3BF3">
        <w:rPr>
          <w:sz w:val="24"/>
          <w:szCs w:val="24"/>
          <w:lang w:val="en-US"/>
        </w:rPr>
        <w:t>matrix</w:t>
      </w:r>
    </w:p>
    <w:p w:rsidR="00A74F2E" w:rsidRPr="00EE3BF3" w:rsidRDefault="00A74F2E" w:rsidP="00A74F2E">
      <w:pPr>
        <w:tabs>
          <w:tab w:val="left" w:pos="6960"/>
        </w:tabs>
        <w:ind w:right="567" w:firstLine="708"/>
        <w:jc w:val="both"/>
        <w:rPr>
          <w:sz w:val="24"/>
          <w:szCs w:val="24"/>
        </w:rPr>
      </w:pPr>
      <w:r w:rsidRPr="00EE3BF3">
        <w:rPr>
          <w:sz w:val="24"/>
          <w:szCs w:val="24"/>
        </w:rPr>
        <w:t xml:space="preserve">  Вектор концентраций компонентов -</w:t>
      </w:r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Component</w:t>
      </w:r>
      <w:proofErr w:type="spellEnd"/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concentrations</w:t>
      </w:r>
      <w:proofErr w:type="spellEnd"/>
      <w:r w:rsidR="009025BE" w:rsidRPr="00EE3BF3">
        <w:rPr>
          <w:sz w:val="24"/>
          <w:szCs w:val="24"/>
        </w:rPr>
        <w:t xml:space="preserve"> </w:t>
      </w:r>
      <w:proofErr w:type="spellStart"/>
      <w:r w:rsidR="009025BE" w:rsidRPr="00EE3BF3">
        <w:rPr>
          <w:sz w:val="24"/>
          <w:szCs w:val="24"/>
        </w:rPr>
        <w:t>vector</w:t>
      </w:r>
      <w:proofErr w:type="spellEnd"/>
    </w:p>
    <w:p w:rsidR="00A74F2E" w:rsidRPr="00EE3BF3" w:rsidRDefault="00A74F2E" w:rsidP="00A74F2E">
      <w:pPr>
        <w:pStyle w:val="a3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 xml:space="preserve">Коэффициент молярного </w:t>
      </w:r>
      <w:proofErr w:type="spellStart"/>
      <w:r w:rsidRPr="00EE3BF3">
        <w:rPr>
          <w:sz w:val="24"/>
          <w:szCs w:val="24"/>
        </w:rPr>
        <w:t>светопоглощения</w:t>
      </w:r>
      <w:proofErr w:type="spellEnd"/>
      <w:r w:rsidRPr="00EE3BF3">
        <w:rPr>
          <w:sz w:val="24"/>
          <w:szCs w:val="24"/>
        </w:rPr>
        <w:t xml:space="preserve"> - </w:t>
      </w:r>
      <w:proofErr w:type="spellStart"/>
      <w:r w:rsidR="009025BE" w:rsidRPr="00EE3BF3">
        <w:rPr>
          <w:sz w:val="24"/>
          <w:szCs w:val="24"/>
        </w:rPr>
        <w:t>M</w:t>
      </w:r>
      <w:r w:rsidRPr="00EE3BF3">
        <w:rPr>
          <w:sz w:val="24"/>
          <w:szCs w:val="24"/>
        </w:rPr>
        <w:t>olar</w:t>
      </w:r>
      <w:proofErr w:type="spellEnd"/>
      <w:r w:rsidRPr="00EE3BF3">
        <w:rPr>
          <w:sz w:val="24"/>
          <w:szCs w:val="24"/>
        </w:rPr>
        <w:t xml:space="preserve"> </w:t>
      </w:r>
      <w:proofErr w:type="spellStart"/>
      <w:r w:rsidRPr="00EE3BF3">
        <w:rPr>
          <w:sz w:val="24"/>
          <w:szCs w:val="24"/>
        </w:rPr>
        <w:t>attenuation</w:t>
      </w:r>
      <w:proofErr w:type="spellEnd"/>
      <w:r w:rsidRPr="00EE3BF3">
        <w:rPr>
          <w:sz w:val="24"/>
          <w:szCs w:val="24"/>
        </w:rPr>
        <w:t xml:space="preserve"> </w:t>
      </w:r>
      <w:proofErr w:type="spellStart"/>
      <w:r w:rsidRPr="00EE3BF3">
        <w:rPr>
          <w:sz w:val="24"/>
          <w:szCs w:val="24"/>
        </w:rPr>
        <w:t>coefficient</w:t>
      </w:r>
      <w:proofErr w:type="spellEnd"/>
    </w:p>
    <w:p w:rsidR="003A77AF" w:rsidRPr="00EE3BF3" w:rsidRDefault="003A77AF" w:rsidP="003A77AF">
      <w:pPr>
        <w:pStyle w:val="a3"/>
        <w:spacing w:line="251" w:lineRule="exact"/>
        <w:ind w:left="810"/>
        <w:rPr>
          <w:sz w:val="24"/>
          <w:szCs w:val="24"/>
        </w:rPr>
      </w:pPr>
    </w:p>
    <w:p w:rsidR="003A77AF" w:rsidRPr="00EE3BF3" w:rsidRDefault="00FA0998" w:rsidP="003A77AF">
      <w:pPr>
        <w:pStyle w:val="a3"/>
        <w:spacing w:line="251" w:lineRule="exact"/>
        <w:ind w:left="810"/>
        <w:rPr>
          <w:sz w:val="24"/>
          <w:szCs w:val="24"/>
        </w:rPr>
      </w:pPr>
      <w:r w:rsidRPr="00EE3BF3">
        <w:rPr>
          <w:sz w:val="24"/>
          <w:szCs w:val="24"/>
        </w:rPr>
        <w:t>Данная статья направлена исключительно в Журнал прикладной спектроскопии и не была направлена в другие журналы.</w:t>
      </w:r>
    </w:p>
    <w:sectPr w:rsidR="003A77AF" w:rsidRPr="00EE3BF3" w:rsidSect="00180143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76E54"/>
    <w:rsid w:val="00180143"/>
    <w:rsid w:val="00376E54"/>
    <w:rsid w:val="003A77AF"/>
    <w:rsid w:val="00625378"/>
    <w:rsid w:val="00713066"/>
    <w:rsid w:val="009025BE"/>
    <w:rsid w:val="00A74F2E"/>
    <w:rsid w:val="00E337A9"/>
    <w:rsid w:val="00EE3BF3"/>
    <w:rsid w:val="00EF0372"/>
    <w:rsid w:val="00FA0998"/>
    <w:rsid w:val="00FD10B5"/>
    <w:rsid w:val="00FE3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14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80143"/>
    <w:pPr>
      <w:spacing w:line="275" w:lineRule="exact"/>
      <w:ind w:left="10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80143"/>
  </w:style>
  <w:style w:type="paragraph" w:styleId="a5">
    <w:name w:val="List Paragraph"/>
    <w:basedOn w:val="a"/>
    <w:uiPriority w:val="1"/>
    <w:qFormat/>
    <w:rsid w:val="00180143"/>
  </w:style>
  <w:style w:type="paragraph" w:customStyle="1" w:styleId="TableParagraph">
    <w:name w:val="Table Paragraph"/>
    <w:basedOn w:val="a"/>
    <w:uiPriority w:val="1"/>
    <w:qFormat/>
    <w:rsid w:val="00180143"/>
  </w:style>
  <w:style w:type="character" w:styleId="a6">
    <w:name w:val="Hyperlink"/>
    <w:basedOn w:val="a0"/>
    <w:uiPriority w:val="99"/>
    <w:unhideWhenUsed/>
    <w:rsid w:val="003A77AF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E337A9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ovanoa2000@mail.ru" TargetMode="External"/><Relationship Id="rId4" Type="http://schemas.openxmlformats.org/officeDocument/2006/relationships/hyperlink" Target="mailto:golovanoa200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2022-05-05T09:03:00Z</dcterms:created>
  <dcterms:modified xsi:type="dcterms:W3CDTF">2022-05-05T09:03:00Z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2019-12-21T00:00:00Z</vt:filetime>
  </property>
</Properties>
</file>